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10E1F" w14:textId="77777777" w:rsidR="008E6B3B" w:rsidRDefault="008E6B3B" w:rsidP="008E6B3B">
      <w:r>
        <w:t>5 kroków do wyznaczenia wartości współczynnika Ψ</w:t>
      </w:r>
    </w:p>
    <w:p w14:paraId="3A8799D2" w14:textId="77777777" w:rsidR="008E6B3B" w:rsidRDefault="008E6B3B" w:rsidP="008E6B3B">
      <w:proofErr w:type="gramStart"/>
      <w:r>
        <w:t>liniowych</w:t>
      </w:r>
      <w:proofErr w:type="gramEnd"/>
      <w:r>
        <w:t xml:space="preserve"> mostków cieplnych</w:t>
      </w:r>
    </w:p>
    <w:p w14:paraId="7F24EFF7" w14:textId="77777777" w:rsidR="008E6B3B" w:rsidRDefault="008E6B3B" w:rsidP="008E6B3B">
      <w:proofErr w:type="gramStart"/>
      <w:r>
        <w:t>z</w:t>
      </w:r>
      <w:proofErr w:type="gramEnd"/>
      <w:r>
        <w:t xml:space="preserve"> nowym kalkulatorem od </w:t>
      </w:r>
      <w:proofErr w:type="spellStart"/>
      <w:r>
        <w:t>Schöck</w:t>
      </w:r>
      <w:proofErr w:type="spellEnd"/>
    </w:p>
    <w:p w14:paraId="4716DF66" w14:textId="77777777" w:rsidR="008E6B3B" w:rsidRDefault="008E6B3B" w:rsidP="008E6B3B"/>
    <w:p w14:paraId="538531E2" w14:textId="77777777" w:rsidR="008E6B3B" w:rsidRDefault="008E6B3B" w:rsidP="008E6B3B">
      <w:r>
        <w:t xml:space="preserve">Nowy kalkulator liniowych mostków cieplnych od </w:t>
      </w:r>
      <w:proofErr w:type="spellStart"/>
      <w:r>
        <w:t>Schöck</w:t>
      </w:r>
      <w:proofErr w:type="spellEnd"/>
      <w:r>
        <w:t xml:space="preserve"> jest już dostępny! Dzięki rozwiązaniu wiodącego producenta łączników termoizolacyjnych możliwe jest profesjonalne obliczanie parametrów z zakresu fizyki budowli dla balkonów, attyk i balustrad. </w:t>
      </w:r>
    </w:p>
    <w:p w14:paraId="37D77F2C" w14:textId="77777777" w:rsidR="008E6B3B" w:rsidRDefault="008E6B3B" w:rsidP="008E6B3B"/>
    <w:p w14:paraId="61368D2E" w14:textId="77777777" w:rsidR="008E6B3B" w:rsidRDefault="008E6B3B" w:rsidP="008E6B3B">
      <w:r>
        <w:t xml:space="preserve">Mostki termiczne powstają w miejscach, w których niewłaściwie wykonano ocieplenie połączeń elementów konstrukcyjnych, np. balkony. Wiosną 2019 roku </w:t>
      </w:r>
      <w:bookmarkStart w:id="0" w:name="_GoBack"/>
      <w:r>
        <w:t xml:space="preserve">firma </w:t>
      </w:r>
      <w:proofErr w:type="spellStart"/>
      <w:r>
        <w:t>Schöck</w:t>
      </w:r>
      <w:proofErr w:type="spellEnd"/>
      <w:r>
        <w:t xml:space="preserve"> wprowadziła nowy kalkulator do obliczania złożonych parametrów cieplnych, któ</w:t>
      </w:r>
      <w:bookmarkEnd w:id="0"/>
      <w:r>
        <w:t>ry dostępny jest pod adresem https</w:t>
      </w:r>
      <w:proofErr w:type="gramStart"/>
      <w:r>
        <w:t>://psi</w:t>
      </w:r>
      <w:proofErr w:type="gramEnd"/>
      <w:r>
        <w:t>.</w:t>
      </w:r>
      <w:proofErr w:type="gramStart"/>
      <w:r>
        <w:t>schoeck</w:t>
      </w:r>
      <w:proofErr w:type="gramEnd"/>
      <w:r>
        <w:t>.</w:t>
      </w:r>
      <w:proofErr w:type="gramStart"/>
      <w:r>
        <w:t>de</w:t>
      </w:r>
      <w:proofErr w:type="gramEnd"/>
      <w:r>
        <w:t xml:space="preserve">/isokorb/. </w:t>
      </w:r>
    </w:p>
    <w:p w14:paraId="04D30185" w14:textId="77777777" w:rsidR="008E6B3B" w:rsidRDefault="008E6B3B" w:rsidP="008E6B3B"/>
    <w:p w14:paraId="2DEDFCB2" w14:textId="77777777" w:rsidR="008E6B3B" w:rsidRDefault="008E6B3B" w:rsidP="008E6B3B">
      <w:r>
        <w:t>Jeden program, wiele obliczeń</w:t>
      </w:r>
    </w:p>
    <w:p w14:paraId="1E04070B" w14:textId="77777777" w:rsidR="008E6B3B" w:rsidRDefault="008E6B3B" w:rsidP="008E6B3B"/>
    <w:p w14:paraId="1B8EE453" w14:textId="77777777" w:rsidR="008E6B3B" w:rsidRDefault="008E6B3B" w:rsidP="008E6B3B">
      <w:r>
        <w:t xml:space="preserve">Nowy kalkulator firmy </w:t>
      </w:r>
      <w:proofErr w:type="spellStart"/>
      <w:r>
        <w:t>Schöck</w:t>
      </w:r>
      <w:proofErr w:type="spellEnd"/>
      <w:r>
        <w:t xml:space="preserve">, w oparciu o analizę konstrukcji węzła balkonu lub ścianki attyki pod względem termicznym wyznacza współczynniki „Psi” oraz współczynnik temperaturowy </w:t>
      </w:r>
      <w:proofErr w:type="spellStart"/>
      <w:r>
        <w:t>fRsi</w:t>
      </w:r>
      <w:proofErr w:type="spellEnd"/>
      <w:r>
        <w:t xml:space="preserve"> Korzystający z niego architekci, inżynierowie czy fizycy budowli, po wprowadzeniu danych otrzymują wynik z parametrami charakteryzującymi mostek cieplny. Wyniki zawierają wszystkie istotne informacje, które pomogą w efektywnym projektowaniu.  </w:t>
      </w:r>
    </w:p>
    <w:p w14:paraId="53DA07E3" w14:textId="77777777" w:rsidR="008E6B3B" w:rsidRDefault="008E6B3B" w:rsidP="008E6B3B"/>
    <w:p w14:paraId="6E6D7118" w14:textId="77777777" w:rsidR="008E6B3B" w:rsidRDefault="008E6B3B" w:rsidP="008E6B3B">
      <w:r>
        <w:t xml:space="preserve">Jak obliczyć wartość Ψ krok po </w:t>
      </w:r>
      <w:proofErr w:type="gramStart"/>
      <w:r>
        <w:t>kroku:</w:t>
      </w:r>
      <w:proofErr w:type="gramEnd"/>
    </w:p>
    <w:p w14:paraId="7798998E" w14:textId="77777777" w:rsidR="008E6B3B" w:rsidRDefault="008E6B3B" w:rsidP="008E6B3B"/>
    <w:p w14:paraId="3447D5E5" w14:textId="77777777" w:rsidR="008E6B3B" w:rsidRDefault="008E6B3B" w:rsidP="008E6B3B">
      <w:r>
        <w:t>1. Wybieramy sposób łączenia balkonu ze stropem (bez lub z przesunięciem wysokości położenia płyty balkonu w stosunku do stropu).</w:t>
      </w:r>
    </w:p>
    <w:p w14:paraId="42E58F07" w14:textId="77777777" w:rsidR="008E6B3B" w:rsidRDefault="008E6B3B" w:rsidP="008E6B3B">
      <w:r>
        <w:t>2. Wybieramy typ konstrukcji ściany (monolityczna budowa ściany, ściana dwuwarstwowa lub trójwarstwowa).</w:t>
      </w:r>
    </w:p>
    <w:p w14:paraId="7BACDB67" w14:textId="77777777" w:rsidR="008E6B3B" w:rsidRDefault="008E6B3B" w:rsidP="008E6B3B">
      <w:r>
        <w:t>3.  Wprowadzamy dane techniczne dotyczące rozwiązań materiałowo-konstrukcyjnych (ściany, stropu, płyty balkonowej).</w:t>
      </w:r>
    </w:p>
    <w:p w14:paraId="3169F2C8" w14:textId="77777777" w:rsidR="008E6B3B" w:rsidRDefault="008E6B3B" w:rsidP="008E6B3B">
      <w:r>
        <w:t xml:space="preserve">4. Wybieramy odpowiedni element izolacji termicznej </w:t>
      </w:r>
      <w:proofErr w:type="spellStart"/>
      <w:r>
        <w:t>Isokorb</w:t>
      </w:r>
      <w:proofErr w:type="spellEnd"/>
      <w:r>
        <w:t xml:space="preserve"> (według kryteriów: nośność, klasa betonu elementów żelbetowych, ochrona przeciwpożarowa itp.).</w:t>
      </w:r>
    </w:p>
    <w:p w14:paraId="4893BFF1" w14:textId="77777777" w:rsidR="008E6B3B" w:rsidRDefault="008E6B3B" w:rsidP="008E6B3B">
      <w:r>
        <w:t xml:space="preserve">5. Podajemy informacje dotyczące warunków brzegowych z zakresu fizyki budowli. </w:t>
      </w:r>
    </w:p>
    <w:p w14:paraId="67375FDC" w14:textId="77777777" w:rsidR="008E6B3B" w:rsidRDefault="008E6B3B" w:rsidP="008E6B3B"/>
    <w:p w14:paraId="5265568F" w14:textId="77777777" w:rsidR="008E6B3B" w:rsidRDefault="008E6B3B" w:rsidP="008E6B3B">
      <w:r>
        <w:t xml:space="preserve">Kalkulator zawiera również dodatkowe pola informacyjne, określające podstawy projektowe i słownik terminów technicznych dotyczących budowy balkonów i fizyki budowli. Dla osób początkujących firma </w:t>
      </w:r>
      <w:proofErr w:type="spellStart"/>
      <w:r>
        <w:t>Schöck</w:t>
      </w:r>
      <w:proofErr w:type="spellEnd"/>
      <w:r>
        <w:t xml:space="preserve"> przygotowała krótki film instruktażowy, który wyjaśnia działanie oraz funkcje programu.</w:t>
      </w:r>
    </w:p>
    <w:p w14:paraId="14B68B69" w14:textId="77777777" w:rsidR="008E6B3B" w:rsidRDefault="008E6B3B" w:rsidP="008E6B3B"/>
    <w:p w14:paraId="3A0EFE5B" w14:textId="77777777" w:rsidR="008E6B3B" w:rsidRDefault="008E6B3B" w:rsidP="008E6B3B">
      <w:r>
        <w:t>Zawsze na bieżąco i bez aktualizacji</w:t>
      </w:r>
    </w:p>
    <w:p w14:paraId="6C40C046" w14:textId="77777777" w:rsidR="008E6B3B" w:rsidRDefault="008E6B3B" w:rsidP="008E6B3B"/>
    <w:p w14:paraId="566A5CF6" w14:textId="0B1D27C2" w:rsidR="008E6B3B" w:rsidRPr="008E6B3B" w:rsidRDefault="008E6B3B" w:rsidP="008E6B3B">
      <w:r>
        <w:t xml:space="preserve">Sercem nowego programu obliczeniowego jest potężny program symulacyjny opracowany we współpracy z </w:t>
      </w:r>
      <w:proofErr w:type="spellStart"/>
      <w:r>
        <w:t>Syscon</w:t>
      </w:r>
      <w:proofErr w:type="spellEnd"/>
      <w:r>
        <w:t xml:space="preserve"> i Sommer </w:t>
      </w:r>
      <w:proofErr w:type="spellStart"/>
      <w:r>
        <w:t>Informatik</w:t>
      </w:r>
      <w:proofErr w:type="spellEnd"/>
      <w:r>
        <w:t>. Program może być używany online niezależnie od systemu operacyjnego na wszystkich urządzeniach końcowych, dzięki czemu użytkownik jest zawsze na bieżąco. Aktualizacje i pobieranie oprogramowania nie są już konieczne.</w:t>
      </w:r>
    </w:p>
    <w:sectPr w:rsidR="008E6B3B" w:rsidRPr="008E6B3B" w:rsidSect="00CC518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777CC3" w14:textId="77777777" w:rsidR="00E4719E" w:rsidRDefault="00E4719E" w:rsidP="00252AB2">
      <w:r>
        <w:separator/>
      </w:r>
    </w:p>
  </w:endnote>
  <w:endnote w:type="continuationSeparator" w:id="0">
    <w:p w14:paraId="34EC21CA" w14:textId="77777777" w:rsidR="00E4719E" w:rsidRDefault="00E4719E" w:rsidP="00252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6D763" w14:textId="77777777" w:rsidR="00252AB2" w:rsidRDefault="00252AB2">
    <w:pPr>
      <w:pStyle w:val="Stopka"/>
    </w:pPr>
  </w:p>
  <w:p w14:paraId="35A1E81A" w14:textId="77777777" w:rsidR="00C72F28" w:rsidRDefault="00C72F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083957" w14:textId="77777777" w:rsidR="00E4719E" w:rsidRDefault="00E4719E" w:rsidP="00252AB2">
      <w:r>
        <w:separator/>
      </w:r>
    </w:p>
  </w:footnote>
  <w:footnote w:type="continuationSeparator" w:id="0">
    <w:p w14:paraId="1929F683" w14:textId="77777777" w:rsidR="00E4719E" w:rsidRDefault="00E4719E" w:rsidP="00252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17390"/>
    <w:multiLevelType w:val="hybridMultilevel"/>
    <w:tmpl w:val="7924CF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9A"/>
    <w:rsid w:val="000027FF"/>
    <w:rsid w:val="0001664C"/>
    <w:rsid w:val="00030EB7"/>
    <w:rsid w:val="00035032"/>
    <w:rsid w:val="000434A2"/>
    <w:rsid w:val="00071D41"/>
    <w:rsid w:val="000743C5"/>
    <w:rsid w:val="000761CB"/>
    <w:rsid w:val="00100D32"/>
    <w:rsid w:val="00106759"/>
    <w:rsid w:val="0012531B"/>
    <w:rsid w:val="0013744B"/>
    <w:rsid w:val="00213C04"/>
    <w:rsid w:val="00252AB2"/>
    <w:rsid w:val="00260D34"/>
    <w:rsid w:val="00261CFD"/>
    <w:rsid w:val="0027010C"/>
    <w:rsid w:val="002841E9"/>
    <w:rsid w:val="00290E4D"/>
    <w:rsid w:val="002D163E"/>
    <w:rsid w:val="002D6EB8"/>
    <w:rsid w:val="002D7E66"/>
    <w:rsid w:val="002F59F2"/>
    <w:rsid w:val="00307D16"/>
    <w:rsid w:val="003236B3"/>
    <w:rsid w:val="0034785B"/>
    <w:rsid w:val="00354062"/>
    <w:rsid w:val="00365F2C"/>
    <w:rsid w:val="00377D46"/>
    <w:rsid w:val="00381731"/>
    <w:rsid w:val="003D139D"/>
    <w:rsid w:val="003D454B"/>
    <w:rsid w:val="003E1845"/>
    <w:rsid w:val="003E26F2"/>
    <w:rsid w:val="003F0FDF"/>
    <w:rsid w:val="003F284E"/>
    <w:rsid w:val="00417177"/>
    <w:rsid w:val="0043280C"/>
    <w:rsid w:val="00440CD9"/>
    <w:rsid w:val="00452391"/>
    <w:rsid w:val="00473D39"/>
    <w:rsid w:val="00480D71"/>
    <w:rsid w:val="004940BF"/>
    <w:rsid w:val="004A30D7"/>
    <w:rsid w:val="004B5AFD"/>
    <w:rsid w:val="004B6936"/>
    <w:rsid w:val="004E1BBD"/>
    <w:rsid w:val="004E4275"/>
    <w:rsid w:val="004F2960"/>
    <w:rsid w:val="005068A1"/>
    <w:rsid w:val="00521B76"/>
    <w:rsid w:val="00532A5B"/>
    <w:rsid w:val="00536E79"/>
    <w:rsid w:val="005442DE"/>
    <w:rsid w:val="0054608A"/>
    <w:rsid w:val="00557E47"/>
    <w:rsid w:val="00563C51"/>
    <w:rsid w:val="00587CC0"/>
    <w:rsid w:val="005D477B"/>
    <w:rsid w:val="00610472"/>
    <w:rsid w:val="0063055E"/>
    <w:rsid w:val="00644889"/>
    <w:rsid w:val="00654E2A"/>
    <w:rsid w:val="006A46DC"/>
    <w:rsid w:val="006B3F8B"/>
    <w:rsid w:val="006C36C6"/>
    <w:rsid w:val="007149FA"/>
    <w:rsid w:val="00732B1A"/>
    <w:rsid w:val="0073417B"/>
    <w:rsid w:val="00734D16"/>
    <w:rsid w:val="00736016"/>
    <w:rsid w:val="00740280"/>
    <w:rsid w:val="0074549A"/>
    <w:rsid w:val="00764D39"/>
    <w:rsid w:val="00785004"/>
    <w:rsid w:val="007D174A"/>
    <w:rsid w:val="007D4596"/>
    <w:rsid w:val="007F7977"/>
    <w:rsid w:val="00800C3F"/>
    <w:rsid w:val="0080683F"/>
    <w:rsid w:val="008521A1"/>
    <w:rsid w:val="00852411"/>
    <w:rsid w:val="008551CC"/>
    <w:rsid w:val="00864484"/>
    <w:rsid w:val="00881F91"/>
    <w:rsid w:val="00884BB3"/>
    <w:rsid w:val="008A2D79"/>
    <w:rsid w:val="008B1B13"/>
    <w:rsid w:val="008B48BA"/>
    <w:rsid w:val="008E2852"/>
    <w:rsid w:val="008E6B3B"/>
    <w:rsid w:val="00906652"/>
    <w:rsid w:val="00950022"/>
    <w:rsid w:val="00962E3B"/>
    <w:rsid w:val="00970E61"/>
    <w:rsid w:val="00984740"/>
    <w:rsid w:val="009B1633"/>
    <w:rsid w:val="009B502D"/>
    <w:rsid w:val="009D4891"/>
    <w:rsid w:val="009E3B09"/>
    <w:rsid w:val="00A003C0"/>
    <w:rsid w:val="00A23940"/>
    <w:rsid w:val="00A32AFF"/>
    <w:rsid w:val="00A66325"/>
    <w:rsid w:val="00A77798"/>
    <w:rsid w:val="00A92983"/>
    <w:rsid w:val="00AB7DDD"/>
    <w:rsid w:val="00AD2A2E"/>
    <w:rsid w:val="00AE2438"/>
    <w:rsid w:val="00B4537F"/>
    <w:rsid w:val="00B520B2"/>
    <w:rsid w:val="00B62273"/>
    <w:rsid w:val="00B909B4"/>
    <w:rsid w:val="00B92DC8"/>
    <w:rsid w:val="00BB0D23"/>
    <w:rsid w:val="00BD4160"/>
    <w:rsid w:val="00BD59A1"/>
    <w:rsid w:val="00C43767"/>
    <w:rsid w:val="00C47396"/>
    <w:rsid w:val="00C55576"/>
    <w:rsid w:val="00C62A06"/>
    <w:rsid w:val="00C63FA8"/>
    <w:rsid w:val="00C645D5"/>
    <w:rsid w:val="00C72F28"/>
    <w:rsid w:val="00C936AF"/>
    <w:rsid w:val="00CC5183"/>
    <w:rsid w:val="00D02612"/>
    <w:rsid w:val="00D24C88"/>
    <w:rsid w:val="00D5217F"/>
    <w:rsid w:val="00D70E87"/>
    <w:rsid w:val="00D7266A"/>
    <w:rsid w:val="00D93C6F"/>
    <w:rsid w:val="00DA7DEB"/>
    <w:rsid w:val="00DB0813"/>
    <w:rsid w:val="00DC35B0"/>
    <w:rsid w:val="00DC44A9"/>
    <w:rsid w:val="00DF088C"/>
    <w:rsid w:val="00DF7091"/>
    <w:rsid w:val="00DF7AF6"/>
    <w:rsid w:val="00E408DC"/>
    <w:rsid w:val="00E4719E"/>
    <w:rsid w:val="00E51890"/>
    <w:rsid w:val="00E55AEA"/>
    <w:rsid w:val="00E614F7"/>
    <w:rsid w:val="00E66FC5"/>
    <w:rsid w:val="00E67C97"/>
    <w:rsid w:val="00E772C2"/>
    <w:rsid w:val="00E90420"/>
    <w:rsid w:val="00E936FF"/>
    <w:rsid w:val="00EA6222"/>
    <w:rsid w:val="00EC692D"/>
    <w:rsid w:val="00ED4D93"/>
    <w:rsid w:val="00EE1340"/>
    <w:rsid w:val="00EF4A6F"/>
    <w:rsid w:val="00EF5D35"/>
    <w:rsid w:val="00F07732"/>
    <w:rsid w:val="00F367FF"/>
    <w:rsid w:val="00F42C2B"/>
    <w:rsid w:val="00F45782"/>
    <w:rsid w:val="00F6428C"/>
    <w:rsid w:val="00F774CA"/>
    <w:rsid w:val="00F907FE"/>
    <w:rsid w:val="00F92D0E"/>
    <w:rsid w:val="00F9502D"/>
    <w:rsid w:val="00FA2A6B"/>
    <w:rsid w:val="00FB24F4"/>
    <w:rsid w:val="00FC6600"/>
    <w:rsid w:val="00FD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2A7B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49A"/>
    <w:pPr>
      <w:spacing w:after="0" w:line="240" w:lineRule="auto"/>
      <w:ind w:left="357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2A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2AB2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2A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2AB2"/>
    <w:rPr>
      <w:rFonts w:ascii="Calibri" w:hAnsi="Calibri" w:cs="Calibri"/>
      <w:lang w:eastAsia="pl-PL"/>
    </w:rPr>
  </w:style>
  <w:style w:type="paragraph" w:customStyle="1" w:styleId="Normln1">
    <w:name w:val="Normální1"/>
    <w:rsid w:val="00252AB2"/>
    <w:pPr>
      <w:suppressAutoHyphens/>
      <w:spacing w:after="0"/>
    </w:pPr>
    <w:rPr>
      <w:rFonts w:ascii="Arial" w:eastAsia="Arial" w:hAnsi="Arial" w:cs="Arial"/>
      <w:color w:val="000000"/>
      <w:lang w:val="cs-CZ" w:eastAsia="ar-SA"/>
    </w:rPr>
  </w:style>
  <w:style w:type="character" w:styleId="Hipercze">
    <w:name w:val="Hyperlink"/>
    <w:rsid w:val="00252AB2"/>
    <w:rPr>
      <w:color w:val="0000FF"/>
      <w:u w:val="single"/>
    </w:rPr>
  </w:style>
  <w:style w:type="paragraph" w:customStyle="1" w:styleId="Stopka1">
    <w:name w:val="Stopka1"/>
    <w:rsid w:val="00252AB2"/>
    <w:pPr>
      <w:suppressAutoHyphens/>
      <w:spacing w:after="0" w:line="240" w:lineRule="auto"/>
    </w:pPr>
    <w:rPr>
      <w:rFonts w:ascii="Calibri" w:eastAsia="ヒラギノ角ゴ Pro W3" w:hAnsi="Calibri" w:cs="Times New Roman"/>
      <w:color w:val="00000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F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F28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77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77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7732"/>
    <w:rPr>
      <w:rFonts w:ascii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77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7732"/>
    <w:rPr>
      <w:rFonts w:ascii="Calibri" w:hAnsi="Calibri" w:cs="Calibri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49A"/>
    <w:pPr>
      <w:spacing w:after="0" w:line="240" w:lineRule="auto"/>
      <w:ind w:left="357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2A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2AB2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2A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2AB2"/>
    <w:rPr>
      <w:rFonts w:ascii="Calibri" w:hAnsi="Calibri" w:cs="Calibri"/>
      <w:lang w:eastAsia="pl-PL"/>
    </w:rPr>
  </w:style>
  <w:style w:type="paragraph" w:customStyle="1" w:styleId="Normln1">
    <w:name w:val="Normální1"/>
    <w:rsid w:val="00252AB2"/>
    <w:pPr>
      <w:suppressAutoHyphens/>
      <w:spacing w:after="0"/>
    </w:pPr>
    <w:rPr>
      <w:rFonts w:ascii="Arial" w:eastAsia="Arial" w:hAnsi="Arial" w:cs="Arial"/>
      <w:color w:val="000000"/>
      <w:lang w:val="cs-CZ" w:eastAsia="ar-SA"/>
    </w:rPr>
  </w:style>
  <w:style w:type="character" w:styleId="Hipercze">
    <w:name w:val="Hyperlink"/>
    <w:rsid w:val="00252AB2"/>
    <w:rPr>
      <w:color w:val="0000FF"/>
      <w:u w:val="single"/>
    </w:rPr>
  </w:style>
  <w:style w:type="paragraph" w:customStyle="1" w:styleId="Stopka1">
    <w:name w:val="Stopka1"/>
    <w:rsid w:val="00252AB2"/>
    <w:pPr>
      <w:suppressAutoHyphens/>
      <w:spacing w:after="0" w:line="240" w:lineRule="auto"/>
    </w:pPr>
    <w:rPr>
      <w:rFonts w:ascii="Calibri" w:eastAsia="ヒラギノ角ゴ Pro W3" w:hAnsi="Calibri" w:cs="Times New Roman"/>
      <w:color w:val="00000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F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F28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77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77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7732"/>
    <w:rPr>
      <w:rFonts w:ascii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77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7732"/>
    <w:rPr>
      <w:rFonts w:ascii="Calibri" w:hAnsi="Calibri" w:cs="Calibri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Agencja GUTPR</dc:creator>
  <cp:lastModifiedBy>Agencja GUTPR</cp:lastModifiedBy>
  <cp:revision>2</cp:revision>
  <cp:lastPrinted>2019-04-16T07:23:00Z</cp:lastPrinted>
  <dcterms:created xsi:type="dcterms:W3CDTF">2019-04-16T07:24:00Z</dcterms:created>
  <dcterms:modified xsi:type="dcterms:W3CDTF">2019-04-16T07:24:00Z</dcterms:modified>
</cp:coreProperties>
</file>